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7875C" w14:textId="77777777" w:rsidR="00553746" w:rsidRPr="008958B5" w:rsidRDefault="00553746" w:rsidP="00553746">
      <w:pPr>
        <w:pStyle w:val="NormalnyWeb"/>
      </w:pPr>
      <w:r w:rsidRPr="008958B5">
        <w:rPr>
          <w:noProof/>
        </w:rPr>
        <w:drawing>
          <wp:inline distT="0" distB="0" distL="0" distR="0" wp14:anchorId="10CDEDE5" wp14:editId="472C2DB4">
            <wp:extent cx="5856423" cy="807468"/>
            <wp:effectExtent l="0" t="0" r="0" b="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455" cy="83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09A1B" w14:textId="77777777" w:rsidR="00553746" w:rsidRPr="008958B5" w:rsidRDefault="00324096" w:rsidP="00324096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8958B5">
        <w:rPr>
          <w:rStyle w:val="Uwydatnienie"/>
          <w:rFonts w:cstheme="minorHAnsi"/>
          <w:b/>
          <w:bCs/>
          <w:i w:val="0"/>
          <w:sz w:val="24"/>
          <w:szCs w:val="24"/>
        </w:rPr>
        <w:t xml:space="preserve">projekt </w:t>
      </w:r>
      <w:r w:rsidR="00553746" w:rsidRPr="008958B5">
        <w:rPr>
          <w:rFonts w:cstheme="minorHAnsi"/>
          <w:b/>
          <w:bCs/>
          <w:iCs/>
          <w:sz w:val="24"/>
          <w:szCs w:val="24"/>
        </w:rPr>
        <w:t>2024-1-PL01-KA122-VET-000228083</w:t>
      </w:r>
    </w:p>
    <w:p w14:paraId="3994D4CD" w14:textId="77777777" w:rsidR="00324096" w:rsidRPr="008958B5" w:rsidRDefault="00324096" w:rsidP="00324096">
      <w:pPr>
        <w:spacing w:after="0" w:line="240" w:lineRule="auto"/>
        <w:jc w:val="center"/>
        <w:rPr>
          <w:rStyle w:val="Uwydatnienie"/>
          <w:rFonts w:cstheme="minorHAnsi"/>
          <w:b/>
          <w:bCs/>
          <w:sz w:val="24"/>
          <w:szCs w:val="24"/>
        </w:rPr>
      </w:pPr>
    </w:p>
    <w:p w14:paraId="1DB491E5" w14:textId="77777777" w:rsidR="00D67EE1" w:rsidRPr="008958B5" w:rsidRDefault="00553746" w:rsidP="0018049B">
      <w:pPr>
        <w:jc w:val="center"/>
        <w:rPr>
          <w:b/>
          <w:bCs/>
          <w:sz w:val="20"/>
          <w:szCs w:val="20"/>
        </w:rPr>
      </w:pPr>
      <w:r w:rsidRPr="008958B5">
        <w:rPr>
          <w:b/>
          <w:bCs/>
          <w:sz w:val="20"/>
          <w:szCs w:val="20"/>
        </w:rPr>
        <w:t xml:space="preserve"> finansowany ze środków Europejskiego Funduszu Społecznego Plus (EFS+), Fundusze Europejskie dla Rozwoju Społecznego 2021-2027 (FERS) w ramach </w:t>
      </w:r>
      <w:r w:rsidR="00D67EE1" w:rsidRPr="008958B5">
        <w:rPr>
          <w:b/>
          <w:bCs/>
          <w:sz w:val="20"/>
          <w:szCs w:val="20"/>
        </w:rPr>
        <w:t>projektu „Zagraniczna</w:t>
      </w:r>
      <w:r w:rsidRPr="008958B5">
        <w:rPr>
          <w:b/>
          <w:bCs/>
          <w:sz w:val="20"/>
          <w:szCs w:val="20"/>
        </w:rPr>
        <w:t xml:space="preserve"> mobilność edukacyjna uczniów i absolwentów oraz kadry kształcenia zawodowego”</w:t>
      </w:r>
    </w:p>
    <w:p w14:paraId="470D3A23" w14:textId="77777777" w:rsidR="00324096" w:rsidRPr="008958B5" w:rsidRDefault="00324096" w:rsidP="001C347C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</w:p>
    <w:p w14:paraId="617C2F33" w14:textId="77777777" w:rsidR="00324096" w:rsidRPr="008958B5" w:rsidRDefault="00324096" w:rsidP="008249B6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42B933D" w14:textId="467AE286" w:rsidR="008249B6" w:rsidRPr="008958B5" w:rsidRDefault="00DE5FCF" w:rsidP="008249B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8958B5">
        <w:rPr>
          <w:rFonts w:eastAsia="Times New Roman" w:cs="Times New Roman"/>
          <w:b/>
          <w:bCs/>
          <w:sz w:val="28"/>
          <w:szCs w:val="28"/>
          <w:lang w:eastAsia="pl-PL"/>
        </w:rPr>
        <w:t>R</w:t>
      </w:r>
      <w:r w:rsidR="00AD2D4C" w:rsidRPr="008958B5">
        <w:rPr>
          <w:rFonts w:eastAsia="Times New Roman" w:cs="Times New Roman"/>
          <w:b/>
          <w:bCs/>
          <w:sz w:val="28"/>
          <w:szCs w:val="28"/>
          <w:lang w:eastAsia="pl-PL"/>
        </w:rPr>
        <w:t>egulamin r</w:t>
      </w:r>
      <w:r w:rsidRPr="008958B5">
        <w:rPr>
          <w:rFonts w:eastAsia="Times New Roman" w:cs="Times New Roman"/>
          <w:b/>
          <w:bCs/>
          <w:sz w:val="28"/>
          <w:szCs w:val="28"/>
          <w:lang w:eastAsia="pl-PL"/>
        </w:rPr>
        <w:t>ekrutacj</w:t>
      </w:r>
      <w:r w:rsidR="00AD2D4C" w:rsidRPr="008958B5">
        <w:rPr>
          <w:rFonts w:eastAsia="Times New Roman" w:cs="Times New Roman"/>
          <w:b/>
          <w:bCs/>
          <w:sz w:val="28"/>
          <w:szCs w:val="28"/>
          <w:lang w:eastAsia="pl-PL"/>
        </w:rPr>
        <w:t>i</w:t>
      </w:r>
      <w:r w:rsidRPr="008958B5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uczestników 20</w:t>
      </w:r>
      <w:r w:rsidR="00553746" w:rsidRPr="008958B5">
        <w:rPr>
          <w:rFonts w:eastAsia="Times New Roman" w:cs="Times New Roman"/>
          <w:b/>
          <w:bCs/>
          <w:sz w:val="28"/>
          <w:szCs w:val="28"/>
          <w:lang w:eastAsia="pl-PL"/>
        </w:rPr>
        <w:t>24/2025</w:t>
      </w:r>
    </w:p>
    <w:p w14:paraId="44782BE0" w14:textId="0E800617" w:rsidR="00876C3E" w:rsidRPr="008958B5" w:rsidRDefault="00876C3E" w:rsidP="008249B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8958B5">
        <w:rPr>
          <w:rFonts w:eastAsia="Times New Roman" w:cs="Times New Roman"/>
          <w:b/>
          <w:bCs/>
          <w:sz w:val="28"/>
          <w:szCs w:val="28"/>
          <w:lang w:eastAsia="pl-PL"/>
        </w:rPr>
        <w:t>Dla których wyjazd na praktyki zawodowe planowany jest w okresie</w:t>
      </w:r>
    </w:p>
    <w:p w14:paraId="3697A2C2" w14:textId="55192205" w:rsidR="00876C3E" w:rsidRPr="008958B5" w:rsidRDefault="00876C3E" w:rsidP="008249B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8958B5">
        <w:rPr>
          <w:rFonts w:eastAsia="Times New Roman" w:cs="Times New Roman"/>
          <w:b/>
          <w:bCs/>
          <w:sz w:val="28"/>
          <w:szCs w:val="28"/>
          <w:lang w:eastAsia="pl-PL"/>
        </w:rPr>
        <w:t>12.04.2025-03.05.2025</w:t>
      </w:r>
    </w:p>
    <w:p w14:paraId="46BC7196" w14:textId="77777777" w:rsidR="008249B6" w:rsidRPr="008958B5" w:rsidRDefault="008249B6" w:rsidP="008249B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465E6D05" w14:textId="17FDD5D9" w:rsidR="00D67EE1" w:rsidRPr="008958B5" w:rsidRDefault="008249B6" w:rsidP="00876C3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Rekrutację do projektu prowadzi komisja powołana przez Dyrektora Zespołu Szkół                   w Czerwionce-Leszczynach  na podstawie Regulaminu, zgodnie z zasadą  równości szans bez względu na płeć, wiek, niepełnos</w:t>
      </w:r>
      <w:r w:rsidR="00566868" w:rsidRPr="008958B5">
        <w:rPr>
          <w:rFonts w:eastAsia="Times New Roman" w:cs="Times New Roman"/>
          <w:sz w:val="24"/>
          <w:szCs w:val="24"/>
          <w:lang w:eastAsia="pl-PL"/>
        </w:rPr>
        <w:t>prawność</w:t>
      </w:r>
      <w:r w:rsidR="00865BDD">
        <w:rPr>
          <w:rFonts w:eastAsia="Times New Roman" w:cs="Times New Roman"/>
          <w:sz w:val="24"/>
          <w:szCs w:val="24"/>
          <w:lang w:eastAsia="pl-PL"/>
        </w:rPr>
        <w:t>, wyznanie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itp. </w:t>
      </w:r>
    </w:p>
    <w:p w14:paraId="43A541DE" w14:textId="77777777" w:rsidR="00876C3E" w:rsidRPr="008958B5" w:rsidRDefault="00876C3E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Uczestnik przystępując do procedury rekrutacyjnej projektu akceptuje warunki niniejszego Regulaminu.</w:t>
      </w:r>
    </w:p>
    <w:p w14:paraId="03583349" w14:textId="77777777" w:rsidR="00876C3E" w:rsidRPr="008958B5" w:rsidRDefault="008249B6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Daty rozpoczęcia i zakończenia rekrutacji są zgodne z harmonogramem projektu.</w:t>
      </w:r>
    </w:p>
    <w:p w14:paraId="528FF20D" w14:textId="77777777" w:rsidR="00876C3E" w:rsidRPr="008958B5" w:rsidRDefault="00712089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Dokumenty rekrutacyjne dostępne będą na stronie internetowej szkoły</w:t>
      </w:r>
      <w:r w:rsidR="00876C3E" w:rsidRPr="008958B5">
        <w:rPr>
          <w:rFonts w:eastAsia="Times New Roman" w:cs="Times New Roman"/>
          <w:sz w:val="24"/>
          <w:szCs w:val="24"/>
          <w:lang w:eastAsia="pl-PL"/>
        </w:rPr>
        <w:t xml:space="preserve"> oraz w wersji drukowanej w sekretariacie ZSCL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14:paraId="75D1D8B6" w14:textId="77777777" w:rsidR="00876C3E" w:rsidRPr="008958B5" w:rsidRDefault="00712089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Oceny formalnej złożonych wniosków dokona Komisja Rekrutacyjna. </w:t>
      </w:r>
    </w:p>
    <w:p w14:paraId="37A2202B" w14:textId="5B545B7D" w:rsidR="006B722B" w:rsidRPr="008958B5" w:rsidRDefault="008249B6" w:rsidP="006B722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Kandydatami do udziału w projekcie w roku szkolnym 20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>24</w:t>
      </w:r>
      <w:r w:rsidRPr="008958B5">
        <w:rPr>
          <w:rFonts w:eastAsia="Times New Roman" w:cs="Times New Roman"/>
          <w:sz w:val="24"/>
          <w:szCs w:val="24"/>
          <w:lang w:eastAsia="pl-PL"/>
        </w:rPr>
        <w:t>/20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>25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są uczniowie 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>klas IV</w:t>
      </w:r>
      <w:r w:rsidR="00876C3E" w:rsidRPr="008958B5">
        <w:rPr>
          <w:rFonts w:eastAsia="Times New Roman" w:cs="Times New Roman"/>
          <w:sz w:val="24"/>
          <w:szCs w:val="24"/>
          <w:lang w:eastAsia="pl-PL"/>
        </w:rPr>
        <w:t xml:space="preserve"> technikum  ZSCL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B6942"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76C3E" w:rsidRPr="008958B5">
        <w:rPr>
          <w:rFonts w:eastAsia="Times New Roman" w:cs="Times New Roman"/>
          <w:sz w:val="24"/>
          <w:szCs w:val="24"/>
          <w:lang w:eastAsia="pl-PL"/>
        </w:rPr>
        <w:t>(</w:t>
      </w:r>
      <w:r w:rsidR="003B6942" w:rsidRPr="008958B5">
        <w:rPr>
          <w:rFonts w:eastAsia="Times New Roman" w:cs="Times New Roman"/>
          <w:sz w:val="24"/>
          <w:szCs w:val="24"/>
          <w:lang w:eastAsia="pl-PL"/>
        </w:rPr>
        <w:t>pełnoletni w momencie rozpoczęcia rekrutacji</w:t>
      </w:r>
      <w:r w:rsidR="00876C3E" w:rsidRPr="008958B5">
        <w:rPr>
          <w:rFonts w:eastAsia="Times New Roman" w:cs="Times New Roman"/>
          <w:sz w:val="24"/>
          <w:szCs w:val="24"/>
          <w:lang w:eastAsia="pl-PL"/>
        </w:rPr>
        <w:t>)</w:t>
      </w:r>
      <w:r w:rsidR="003B6942"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65BDD">
        <w:rPr>
          <w:rFonts w:eastAsia="Times New Roman" w:cs="Times New Roman"/>
          <w:sz w:val="24"/>
          <w:szCs w:val="24"/>
          <w:lang w:eastAsia="pl-PL"/>
        </w:rPr>
        <w:t xml:space="preserve"> w zawodach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technik 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 xml:space="preserve">programista, technik informatyk, 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technik żywienia i usług gastronomicznych oraz technik 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>logistyk</w:t>
      </w:r>
      <w:r w:rsidRPr="008958B5">
        <w:rPr>
          <w:rFonts w:eastAsia="Times New Roman" w:cs="Times New Roman"/>
          <w:sz w:val="24"/>
          <w:szCs w:val="24"/>
          <w:lang w:eastAsia="pl-PL"/>
        </w:rPr>
        <w:t>.</w:t>
      </w:r>
    </w:p>
    <w:p w14:paraId="6A96C326" w14:textId="54D0BE4E" w:rsidR="00876C3E" w:rsidRPr="008958B5" w:rsidRDefault="008249B6" w:rsidP="006B722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B722B" w:rsidRPr="008958B5">
        <w:rPr>
          <w:rFonts w:eastAsia="Times New Roman" w:cs="Times New Roman"/>
          <w:sz w:val="24"/>
          <w:szCs w:val="24"/>
          <w:lang w:eastAsia="pl-PL"/>
        </w:rPr>
        <w:t>W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postępowaniu kwalifikacyjnym biorą udział kandydaci, którzy wcześniej wyrażą zainteresowanie uczestnictwem w projekcie i złożą Formularz Zgłoszeniowy                                         u wyznaczonych osób w terminie do </w:t>
      </w:r>
      <w:r w:rsidR="00876C3E" w:rsidRPr="008958B5">
        <w:rPr>
          <w:rFonts w:eastAsia="Times New Roman" w:cs="Times New Roman"/>
          <w:sz w:val="24"/>
          <w:szCs w:val="24"/>
          <w:lang w:eastAsia="pl-PL"/>
        </w:rPr>
        <w:t>18 grudnia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 xml:space="preserve"> 2024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r.</w:t>
      </w:r>
    </w:p>
    <w:p w14:paraId="30F6F978" w14:textId="4F2A5B4B" w:rsidR="00AC4BB4" w:rsidRPr="008958B5" w:rsidRDefault="008249B6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 Komisja przeprowadza </w:t>
      </w:r>
      <w:r w:rsidR="006B722B" w:rsidRPr="008958B5">
        <w:rPr>
          <w:rFonts w:eastAsia="Times New Roman" w:cs="Times New Roman"/>
          <w:sz w:val="24"/>
          <w:szCs w:val="24"/>
          <w:lang w:eastAsia="pl-PL"/>
        </w:rPr>
        <w:t xml:space="preserve">proces rekrutacji 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na podstawie 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>informacji dostarczonych przez kandydata,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>dotyczących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wynik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>ów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klasyfikacji 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końco</w:t>
      </w:r>
      <w:r w:rsidR="00865BDD">
        <w:rPr>
          <w:rFonts w:eastAsia="Times New Roman" w:cs="Times New Roman"/>
          <w:sz w:val="24"/>
          <w:szCs w:val="24"/>
          <w:lang w:eastAsia="pl-PL"/>
        </w:rPr>
        <w:t>wej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 xml:space="preserve"> w roku szkolnym </w:t>
      </w:r>
      <w:r w:rsidR="00DE5FCF" w:rsidRPr="008958B5">
        <w:rPr>
          <w:rFonts w:eastAsia="Times New Roman" w:cs="Times New Roman"/>
          <w:sz w:val="24"/>
          <w:szCs w:val="24"/>
          <w:lang w:eastAsia="pl-PL"/>
        </w:rPr>
        <w:t>20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>23</w:t>
      </w:r>
      <w:r w:rsidRPr="008958B5">
        <w:rPr>
          <w:rFonts w:eastAsia="Times New Roman" w:cs="Times New Roman"/>
          <w:sz w:val="24"/>
          <w:szCs w:val="24"/>
          <w:lang w:eastAsia="pl-PL"/>
        </w:rPr>
        <w:t>/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>24</w:t>
      </w:r>
      <w:r w:rsidRPr="008958B5">
        <w:rPr>
          <w:rFonts w:eastAsia="Times New Roman" w:cs="Times New Roman"/>
          <w:sz w:val="24"/>
          <w:szCs w:val="24"/>
          <w:lang w:eastAsia="pl-PL"/>
        </w:rPr>
        <w:t>.</w:t>
      </w:r>
    </w:p>
    <w:p w14:paraId="3442724A" w14:textId="73B3037B" w:rsidR="00AC4BB4" w:rsidRPr="008958B5" w:rsidRDefault="006B722B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K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>andyd</w:t>
      </w:r>
      <w:r w:rsidR="006B0BDE" w:rsidRPr="008958B5">
        <w:rPr>
          <w:rFonts w:eastAsia="Times New Roman" w:cs="Times New Roman"/>
          <w:sz w:val="24"/>
          <w:szCs w:val="24"/>
          <w:lang w:eastAsia="pl-PL"/>
        </w:rPr>
        <w:t xml:space="preserve">at może otrzymać maksymalnie </w:t>
      </w:r>
      <w:r w:rsidR="003B6942" w:rsidRPr="008958B5">
        <w:rPr>
          <w:rFonts w:eastAsia="Times New Roman" w:cs="Times New Roman"/>
          <w:sz w:val="24"/>
          <w:szCs w:val="24"/>
          <w:lang w:eastAsia="pl-PL"/>
        </w:rPr>
        <w:t>32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>punkt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>y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, minimalnie </w:t>
      </w:r>
      <w:r w:rsidR="001B360D" w:rsidRPr="008958B5">
        <w:rPr>
          <w:rFonts w:eastAsia="Times New Roman" w:cs="Times New Roman"/>
          <w:sz w:val="24"/>
          <w:szCs w:val="24"/>
          <w:lang w:eastAsia="pl-PL"/>
        </w:rPr>
        <w:t xml:space="preserve">1 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>punkt</w:t>
      </w:r>
      <w:r w:rsidR="00190270" w:rsidRPr="008958B5">
        <w:rPr>
          <w:rFonts w:eastAsia="Times New Roman" w:cs="Times New Roman"/>
          <w:sz w:val="24"/>
          <w:szCs w:val="24"/>
          <w:lang w:eastAsia="pl-PL"/>
        </w:rPr>
        <w:t>.</w:t>
      </w:r>
    </w:p>
    <w:p w14:paraId="0955ED59" w14:textId="26FD35D2" w:rsidR="008249B6" w:rsidRDefault="006B722B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Przy obliczaniu punktów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 obowiązują następujące kryteria: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br/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br/>
      </w:r>
      <w:r w:rsidR="008249B6" w:rsidRPr="008958B5">
        <w:rPr>
          <w:rFonts w:eastAsia="Times New Roman" w:cs="Times New Roman"/>
          <w:b/>
          <w:bCs/>
          <w:sz w:val="24"/>
          <w:szCs w:val="24"/>
          <w:lang w:eastAsia="pl-PL"/>
        </w:rPr>
        <w:t>a.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    Średnia ocen uzyskanych na 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koniec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 roku szkolnego 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2023/2024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 z przedmiotów zawodowyc</w:t>
      </w:r>
      <w:r w:rsidR="00DE5FCF" w:rsidRPr="008958B5">
        <w:rPr>
          <w:rFonts w:eastAsia="Times New Roman" w:cs="Times New Roman"/>
          <w:sz w:val="24"/>
          <w:szCs w:val="24"/>
          <w:lang w:eastAsia="pl-PL"/>
        </w:rPr>
        <w:t xml:space="preserve">h    </w:t>
      </w:r>
      <w:r w:rsidR="00DE5FCF" w:rsidRPr="008958B5">
        <w:rPr>
          <w:rFonts w:eastAsia="Times New Roman" w:cs="Times New Roman"/>
          <w:sz w:val="24"/>
          <w:szCs w:val="24"/>
          <w:lang w:eastAsia="pl-PL"/>
        </w:rPr>
        <w:br/>
        <w:t>         </w:t>
      </w:r>
    </w:p>
    <w:p w14:paraId="5B069081" w14:textId="77777777" w:rsidR="00865BDD" w:rsidRPr="00865BDD" w:rsidRDefault="00865BDD" w:rsidP="00865BD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6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517"/>
        <w:gridCol w:w="2558"/>
      </w:tblGrid>
      <w:tr w:rsidR="008958B5" w:rsidRPr="008958B5" w14:paraId="7D3DE09E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F22A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 Średnia ocena semestralna uzyskana w roku szkolnym 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/1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1712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 Liczba możliwych do przyznania punktów</w:t>
            </w:r>
          </w:p>
        </w:tc>
      </w:tr>
      <w:tr w:rsidR="008958B5" w:rsidRPr="008958B5" w14:paraId="178A6C9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F013D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5,0 i powyżej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F541C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8958B5" w:rsidRPr="008958B5" w14:paraId="4ADD33C0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3F1EF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4,51 - 4,99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52FF2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8958B5" w:rsidRPr="008958B5" w14:paraId="59957F7B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7289D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4,01 - 4,5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DDD0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3  </w:t>
            </w:r>
          </w:p>
        </w:tc>
      </w:tr>
      <w:tr w:rsidR="008958B5" w:rsidRPr="008958B5" w14:paraId="0E8CA146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86A06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3,51 - 4,0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847F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8958B5" w:rsidRPr="008958B5" w14:paraId="4D74ADEE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3C12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3,00 - 3,5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62DB7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8958B5" w:rsidRPr="008958B5" w14:paraId="21A37FBE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1653F" w14:textId="77777777" w:rsidR="001B360D" w:rsidRPr="008958B5" w:rsidRDefault="001B360D" w:rsidP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Poniżej 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5D6F0" w14:textId="77777777" w:rsidR="001B360D" w:rsidRPr="008958B5" w:rsidRDefault="001B360D" w:rsidP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18686B9A" w14:textId="77777777" w:rsidR="008249B6" w:rsidRPr="008958B5" w:rsidRDefault="008249B6" w:rsidP="008249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78F4A2AC" w14:textId="279FEA47" w:rsidR="008249B6" w:rsidRPr="008958B5" w:rsidRDefault="008249B6" w:rsidP="008249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>b.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    Ocena z zachowania na koniec  </w:t>
      </w:r>
      <w:r w:rsidR="00865BDD" w:rsidRPr="008958B5">
        <w:rPr>
          <w:rFonts w:eastAsia="Times New Roman" w:cs="Times New Roman"/>
          <w:sz w:val="24"/>
          <w:szCs w:val="24"/>
          <w:lang w:eastAsia="pl-PL"/>
        </w:rPr>
        <w:t xml:space="preserve">roku szkolnego </w:t>
      </w:r>
      <w:r w:rsidR="00865BDD">
        <w:rPr>
          <w:rFonts w:eastAsia="Times New Roman" w:cs="Times New Roman"/>
          <w:sz w:val="24"/>
          <w:szCs w:val="24"/>
          <w:lang w:eastAsia="pl-PL"/>
        </w:rPr>
        <w:t>20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23/</w:t>
      </w:r>
      <w:r w:rsidR="00865BDD">
        <w:rPr>
          <w:rFonts w:eastAsia="Times New Roman" w:cs="Times New Roman"/>
          <w:sz w:val="24"/>
          <w:szCs w:val="24"/>
          <w:lang w:eastAsia="pl-PL"/>
        </w:rPr>
        <w:t>20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24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- minimum dobra </w:t>
      </w:r>
    </w:p>
    <w:tbl>
      <w:tblPr>
        <w:tblW w:w="6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16"/>
        <w:gridCol w:w="2459"/>
      </w:tblGrid>
      <w:tr w:rsidR="008958B5" w:rsidRPr="008958B5" w14:paraId="6B153192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1955F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Ocena semestralna z zachowania uzyskana w  roku szkolnym 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/1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C4524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 Liczba możliwych do przyznania punktów</w:t>
            </w:r>
          </w:p>
        </w:tc>
      </w:tr>
      <w:tr w:rsidR="008958B5" w:rsidRPr="008958B5" w14:paraId="3F0060F1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B906C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Wzorowe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045BD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8958B5" w:rsidRPr="008958B5" w14:paraId="09BA9F0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3CC0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Bardzo dobre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5FCA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8958B5" w:rsidRPr="008958B5" w14:paraId="61A812CD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2F1BB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Dobre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08340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3 </w:t>
            </w:r>
          </w:p>
        </w:tc>
      </w:tr>
      <w:tr w:rsidR="008958B5" w:rsidRPr="008958B5" w14:paraId="77E9FCD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639B0" w14:textId="77777777" w:rsidR="001B360D" w:rsidRPr="008958B5" w:rsidRDefault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Poprawne i poniżej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C80A" w14:textId="77777777" w:rsidR="001B360D" w:rsidRPr="008958B5" w:rsidRDefault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669518A5" w14:textId="775FA353" w:rsidR="008249B6" w:rsidRPr="008958B5" w:rsidRDefault="008249B6" w:rsidP="00865BD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br/>
        <w:t xml:space="preserve">  </w:t>
      </w:r>
      <w:r w:rsidRPr="008958B5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>c.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    Ocena z języka angielskiego ogólnego na koniec </w:t>
      </w:r>
      <w:r w:rsidR="00865BDD" w:rsidRPr="008958B5">
        <w:rPr>
          <w:rFonts w:eastAsia="Times New Roman" w:cs="Times New Roman"/>
          <w:sz w:val="24"/>
          <w:szCs w:val="24"/>
          <w:lang w:eastAsia="pl-PL"/>
        </w:rPr>
        <w:t xml:space="preserve">roku szkolnego </w:t>
      </w:r>
      <w:r w:rsidR="00865BDD">
        <w:rPr>
          <w:rFonts w:eastAsia="Times New Roman" w:cs="Times New Roman"/>
          <w:sz w:val="24"/>
          <w:szCs w:val="24"/>
          <w:lang w:eastAsia="pl-PL"/>
        </w:rPr>
        <w:t>20</w:t>
      </w:r>
      <w:r w:rsidR="00865BDD" w:rsidRPr="008958B5">
        <w:rPr>
          <w:rFonts w:eastAsia="Times New Roman" w:cs="Times New Roman"/>
          <w:sz w:val="24"/>
          <w:szCs w:val="24"/>
          <w:lang w:eastAsia="pl-PL"/>
        </w:rPr>
        <w:t>23/</w:t>
      </w:r>
      <w:r w:rsidR="00865BDD">
        <w:rPr>
          <w:rFonts w:eastAsia="Times New Roman" w:cs="Times New Roman"/>
          <w:sz w:val="24"/>
          <w:szCs w:val="24"/>
          <w:lang w:eastAsia="pl-PL"/>
        </w:rPr>
        <w:t>20</w:t>
      </w:r>
      <w:r w:rsidR="00865BDD" w:rsidRPr="008958B5">
        <w:rPr>
          <w:rFonts w:eastAsia="Times New Roman" w:cs="Times New Roman"/>
          <w:sz w:val="24"/>
          <w:szCs w:val="24"/>
          <w:lang w:eastAsia="pl-PL"/>
        </w:rPr>
        <w:t>24</w:t>
      </w:r>
    </w:p>
    <w:p w14:paraId="00DF64A9" w14:textId="77777777" w:rsidR="008249B6" w:rsidRPr="008958B5" w:rsidRDefault="008249B6" w:rsidP="008249B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6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713"/>
        <w:gridCol w:w="2362"/>
      </w:tblGrid>
      <w:tr w:rsidR="008958B5" w:rsidRPr="008958B5" w14:paraId="6A8E055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55E65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Ocena semestralna z języka angielskiego uzyskana w roku szkolnym 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/1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3089B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 Liczba możliwych do przyznania punktów</w:t>
            </w:r>
          </w:p>
        </w:tc>
      </w:tr>
      <w:tr w:rsidR="008958B5" w:rsidRPr="008958B5" w14:paraId="1024043D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F2F98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1D06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8958B5" w:rsidRPr="008958B5" w14:paraId="7988596C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35A52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CE48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8958B5" w:rsidRPr="008958B5" w14:paraId="36133268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B759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B680A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8958B5" w:rsidRPr="008958B5" w14:paraId="02CD38CB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19367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0A52C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8958B5" w:rsidRPr="008958B5" w14:paraId="771256F8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872E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BDEE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8958B5" w:rsidRPr="008958B5" w14:paraId="09DA165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6441" w14:textId="77777777" w:rsidR="001B360D" w:rsidRPr="008958B5" w:rsidRDefault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5C458" w14:textId="77777777" w:rsidR="001B360D" w:rsidRPr="008958B5" w:rsidRDefault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0E972407" w14:textId="603F7EFF" w:rsidR="008249B6" w:rsidRPr="008958B5" w:rsidRDefault="008249B6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d.   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Opinia wychowawcy,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dotycząca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zachowania i funkcjonowania w grupie rówieśniczej, kt</w:t>
      </w:r>
      <w:r w:rsidR="00865BDD">
        <w:rPr>
          <w:rFonts w:eastAsia="Times New Roman" w:cs="Times New Roman"/>
          <w:bCs/>
          <w:sz w:val="24"/>
          <w:szCs w:val="24"/>
          <w:lang w:eastAsia="pl-PL"/>
        </w:rPr>
        <w:t xml:space="preserve">óry może przyznać uczniowi od 1 do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>5 punktów</w:t>
      </w:r>
    </w:p>
    <w:p w14:paraId="574DEB05" w14:textId="77777777" w:rsidR="008249B6" w:rsidRPr="008958B5" w:rsidRDefault="008249B6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633E0DC9" w14:textId="0C6B04EB" w:rsidR="008249B6" w:rsidRPr="008958B5" w:rsidRDefault="008249B6" w:rsidP="008249B6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bookmarkStart w:id="0" w:name="_Hlk502526397"/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e.   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Opinia nauczyciela </w:t>
      </w:r>
      <w:r w:rsidR="006B722B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/ nauczycieli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przedmiotów zawodowych,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dotycząca</w:t>
      </w:r>
      <w:r w:rsidR="006B0BDE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umiejętności zawodowych i zaangażowania na rzecz własnego samorozwoju zawodowego,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>który</w:t>
      </w:r>
      <w:r w:rsidR="00865BDD">
        <w:rPr>
          <w:rFonts w:eastAsia="Times New Roman" w:cs="Times New Roman"/>
          <w:bCs/>
          <w:sz w:val="24"/>
          <w:szCs w:val="24"/>
          <w:lang w:eastAsia="pl-PL"/>
        </w:rPr>
        <w:t>/którzy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może przyznać uczniowi od </w:t>
      </w:r>
      <w:r w:rsidR="001B360D" w:rsidRPr="008958B5">
        <w:rPr>
          <w:rFonts w:eastAsia="Times New Roman" w:cs="Times New Roman"/>
          <w:bCs/>
          <w:sz w:val="24"/>
          <w:szCs w:val="24"/>
          <w:lang w:eastAsia="pl-PL"/>
        </w:rPr>
        <w:t>0</w:t>
      </w:r>
      <w:r w:rsidR="00865BDD">
        <w:rPr>
          <w:rFonts w:eastAsia="Times New Roman" w:cs="Times New Roman"/>
          <w:bCs/>
          <w:sz w:val="24"/>
          <w:szCs w:val="24"/>
          <w:lang w:eastAsia="pl-PL"/>
        </w:rPr>
        <w:t xml:space="preserve"> do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>5 punktów</w:t>
      </w:r>
    </w:p>
    <w:bookmarkEnd w:id="0"/>
    <w:p w14:paraId="5EA3B23B" w14:textId="77777777" w:rsidR="008249B6" w:rsidRPr="008958B5" w:rsidRDefault="008249B6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48F975F2" w14:textId="50E4BB56" w:rsidR="008249B6" w:rsidRPr="008958B5" w:rsidRDefault="008249B6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f.  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Punkty za działalność na rzecz </w:t>
      </w:r>
      <w:r w:rsidR="001B360D" w:rsidRPr="008958B5">
        <w:rPr>
          <w:rFonts w:eastAsia="Times New Roman" w:cs="Times New Roman"/>
          <w:bCs/>
          <w:sz w:val="24"/>
          <w:szCs w:val="24"/>
          <w:lang w:eastAsia="pl-PL"/>
        </w:rPr>
        <w:t>ZSCL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(1 punkt za jedno działanie, maksymalnie </w:t>
      </w:r>
      <w:r w:rsidR="001B360D" w:rsidRPr="008958B5">
        <w:rPr>
          <w:rFonts w:eastAsia="Times New Roman" w:cs="Times New Roman"/>
          <w:bCs/>
          <w:sz w:val="24"/>
          <w:szCs w:val="24"/>
          <w:lang w:eastAsia="pl-PL"/>
        </w:rPr>
        <w:t>3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punk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ty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>)</w:t>
      </w:r>
    </w:p>
    <w:p w14:paraId="252EB010" w14:textId="77777777" w:rsidR="00190270" w:rsidRPr="008958B5" w:rsidRDefault="00190270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358DF780" w14:textId="77777777" w:rsidR="006B722B" w:rsidRPr="008958B5" w:rsidRDefault="00190270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>g.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Pochodzenie z rodziny niepełnej, zastępczej, dysfunkcyjnej, o niskich dochodach  (maksymalnie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3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punkty)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. </w:t>
      </w:r>
    </w:p>
    <w:p w14:paraId="2B2C3C27" w14:textId="2276A307" w:rsidR="00DB2217" w:rsidRPr="008958B5" w:rsidRDefault="006B722B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865BDD">
        <w:rPr>
          <w:rFonts w:eastAsia="Times New Roman" w:cs="Times New Roman"/>
          <w:b/>
          <w:bCs/>
          <w:sz w:val="24"/>
          <w:szCs w:val="24"/>
          <w:lang w:eastAsia="pl-PL"/>
        </w:rPr>
        <w:t>h.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U</w:t>
      </w:r>
      <w:r w:rsidR="00DB2217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czeń o specjalnych potrzebach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edukacyjnych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może uzyskać dodatkowo 1 punkt (Orzeczenie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/ Opinia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z PPP).</w:t>
      </w:r>
    </w:p>
    <w:p w14:paraId="5B0C7C35" w14:textId="77777777" w:rsidR="008249B6" w:rsidRPr="008958B5" w:rsidRDefault="008249B6" w:rsidP="008249B6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F691321" w14:textId="511BD797" w:rsidR="0009276C" w:rsidRPr="008958B5" w:rsidRDefault="006B722B" w:rsidP="0009276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Proces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 xml:space="preserve"> rekrutacji wyłoni 11 osób, które uzyskały najwyższą liczbę punktów + 4 osoby, k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t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 xml:space="preserve">óre znajdą się na liście rezerwowej (po 1 osobie z każdego 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zawodu).</w:t>
      </w:r>
      <w:r w:rsidR="00190270"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bookmarkStart w:id="1" w:name="_Hlk502529733"/>
    </w:p>
    <w:bookmarkEnd w:id="1"/>
    <w:p w14:paraId="5D3DB76A" w14:textId="08AC2F35" w:rsidR="0009276C" w:rsidRPr="008958B5" w:rsidRDefault="006B722B" w:rsidP="0009276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Ogłoszenie wyników rekrutacji (lista główna i rezerwowa) nastąpi najpóźniej </w:t>
      </w:r>
      <w:r w:rsidR="003D312A">
        <w:rPr>
          <w:rFonts w:eastAsia="Times New Roman" w:cs="Times New Roman"/>
          <w:sz w:val="24"/>
          <w:szCs w:val="24"/>
          <w:lang w:eastAsia="pl-PL"/>
        </w:rPr>
        <w:t>9 stycznia 2025r.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D312A">
        <w:rPr>
          <w:rFonts w:eastAsia="Times New Roman" w:cs="Times New Roman"/>
          <w:sz w:val="24"/>
          <w:szCs w:val="24"/>
          <w:lang w:eastAsia="pl-PL"/>
        </w:rPr>
        <w:t>n</w:t>
      </w:r>
      <w:r w:rsidRPr="008958B5">
        <w:rPr>
          <w:rFonts w:eastAsia="Times New Roman" w:cs="Times New Roman"/>
          <w:sz w:val="24"/>
          <w:szCs w:val="24"/>
          <w:lang w:eastAsia="pl-PL"/>
        </w:rPr>
        <w:t>a stronie szkoły oraz w gablocie obok sekretariatu ZSCL.</w:t>
      </w:r>
    </w:p>
    <w:p w14:paraId="3834FF66" w14:textId="04008EC9" w:rsidR="0009276C" w:rsidRPr="00213A5F" w:rsidRDefault="00190270" w:rsidP="0009276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O wszelkich zmianach w harmonogramach postępowania</w:t>
      </w:r>
      <w:r w:rsidR="003D312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kwalifikacyjnego  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informować będą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osobn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e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komunikat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y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na stronie internetowej 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ZSCL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w zakładce </w:t>
      </w:r>
      <w:r w:rsidR="0009276C" w:rsidRPr="00213A5F">
        <w:rPr>
          <w:rFonts w:eastAsia="Times New Roman" w:cs="Times New Roman"/>
          <w:b/>
          <w:sz w:val="24"/>
          <w:szCs w:val="24"/>
          <w:lang w:eastAsia="pl-PL"/>
        </w:rPr>
        <w:t>A</w:t>
      </w:r>
      <w:r w:rsidRPr="00213A5F">
        <w:rPr>
          <w:rFonts w:eastAsia="Times New Roman" w:cs="Times New Roman"/>
          <w:b/>
          <w:sz w:val="24"/>
          <w:szCs w:val="24"/>
          <w:lang w:eastAsia="pl-PL"/>
        </w:rPr>
        <w:t xml:space="preserve">ktualności. </w:t>
      </w:r>
    </w:p>
    <w:p w14:paraId="3455524E" w14:textId="77777777" w:rsidR="006B722B" w:rsidRPr="008958B5" w:rsidRDefault="006B722B" w:rsidP="0009276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Procedura odwoławcza: </w:t>
      </w:r>
    </w:p>
    <w:p w14:paraId="7660EB6A" w14:textId="145CA6BF" w:rsidR="001B360D" w:rsidRPr="008958B5" w:rsidRDefault="001B360D" w:rsidP="006B722B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Od decyzji Komisji Rekrutacyjnej uczestnik rekrutacji może się odwołać  ra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z,</w:t>
      </w:r>
      <w:r w:rsidR="00213A5F">
        <w:rPr>
          <w:rFonts w:eastAsia="Times New Roman" w:cs="Times New Roman"/>
          <w:sz w:val="24"/>
          <w:szCs w:val="24"/>
          <w:lang w:eastAsia="pl-PL"/>
        </w:rPr>
        <w:br/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 xml:space="preserve"> w terminie 3 dni od ogłoszenia wyników rekrutacji. </w:t>
      </w:r>
      <w:r w:rsidRPr="008958B5">
        <w:rPr>
          <w:rFonts w:eastAsia="Times New Roman" w:cs="Times New Roman"/>
          <w:sz w:val="24"/>
          <w:szCs w:val="24"/>
          <w:lang w:eastAsia="pl-PL"/>
        </w:rPr>
        <w:t>W tym przypadku, Komisja rozpatrzy odwołanie i przedstawi stosowne ustalenia na piśmie w przeciągu 7 dni od daty wpłynięcia odwołania.</w:t>
      </w:r>
    </w:p>
    <w:p w14:paraId="433EA69B" w14:textId="6B3A5222" w:rsidR="0009276C" w:rsidRPr="008958B5" w:rsidRDefault="0009276C" w:rsidP="006B722B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Ostateczną decyzję dotyczącą osób zakwalifikowanych do projektu podejmuje </w:t>
      </w:r>
      <w:r w:rsidR="006B722B" w:rsidRPr="008958B5">
        <w:rPr>
          <w:rFonts w:eastAsia="Times New Roman" w:cs="Times New Roman"/>
          <w:sz w:val="24"/>
          <w:szCs w:val="24"/>
          <w:lang w:eastAsia="pl-PL"/>
        </w:rPr>
        <w:t>Komisja Rekrutacyjna</w:t>
      </w:r>
      <w:r w:rsidRPr="008958B5">
        <w:rPr>
          <w:rFonts w:eastAsia="Times New Roman" w:cs="Times New Roman"/>
          <w:sz w:val="24"/>
          <w:szCs w:val="24"/>
          <w:lang w:eastAsia="pl-PL"/>
        </w:rPr>
        <w:t>.</w:t>
      </w:r>
    </w:p>
    <w:p w14:paraId="64E81C99" w14:textId="39EB565B" w:rsidR="0009276C" w:rsidRPr="008958B5" w:rsidRDefault="00FB6B01" w:rsidP="006B72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Jeśli po ostatecznym wyłonieniu kandydatów któraś z osób zrezygnuje z udziału </w:t>
      </w:r>
      <w:r w:rsidR="00213A5F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w projekcie, jego miejsce zajmie kolejna osoba na liście rezerwowej. </w:t>
      </w:r>
    </w:p>
    <w:p w14:paraId="4818BF6E" w14:textId="7EBC3A30" w:rsidR="002C1C04" w:rsidRPr="008958B5" w:rsidRDefault="001D6A66" w:rsidP="006B72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W przypadku rezygnacji z udziału w projekcie</w:t>
      </w:r>
      <w:r w:rsidR="0018049B" w:rsidRPr="008958B5">
        <w:rPr>
          <w:rFonts w:eastAsia="Times New Roman" w:cs="Times New Roman"/>
          <w:sz w:val="24"/>
          <w:szCs w:val="24"/>
          <w:lang w:eastAsia="pl-PL"/>
        </w:rPr>
        <w:t>,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w momencie gdy zakupione będą bilety lotnicze</w:t>
      </w:r>
      <w:r w:rsidR="0018049B" w:rsidRPr="008958B5">
        <w:rPr>
          <w:rFonts w:eastAsia="Times New Roman" w:cs="Times New Roman"/>
          <w:sz w:val="24"/>
          <w:szCs w:val="24"/>
          <w:lang w:eastAsia="pl-PL"/>
        </w:rPr>
        <w:t>,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uczeń </w:t>
      </w:r>
      <w:r w:rsidR="0018049B" w:rsidRPr="008958B5">
        <w:rPr>
          <w:rFonts w:eastAsia="Times New Roman" w:cs="Times New Roman"/>
          <w:sz w:val="24"/>
          <w:szCs w:val="24"/>
          <w:lang w:eastAsia="pl-PL"/>
        </w:rPr>
        <w:t xml:space="preserve">pokrywa koszty przebukowania, a jego miejsce zajmuje kolejna osoba </w:t>
      </w:r>
      <w:r w:rsidR="003D312A">
        <w:rPr>
          <w:rFonts w:eastAsia="Times New Roman" w:cs="Times New Roman"/>
          <w:sz w:val="24"/>
          <w:szCs w:val="24"/>
          <w:lang w:eastAsia="pl-PL"/>
        </w:rPr>
        <w:t>z listy</w:t>
      </w:r>
      <w:r w:rsidR="002C1C04" w:rsidRPr="008958B5">
        <w:rPr>
          <w:rFonts w:eastAsia="Times New Roman" w:cs="Times New Roman"/>
          <w:sz w:val="24"/>
          <w:szCs w:val="24"/>
          <w:lang w:eastAsia="pl-PL"/>
        </w:rPr>
        <w:t xml:space="preserve"> rezerwowej</w:t>
      </w:r>
      <w:r w:rsidR="0018049B" w:rsidRPr="008958B5">
        <w:rPr>
          <w:rFonts w:eastAsia="Times New Roman" w:cs="Times New Roman"/>
          <w:sz w:val="24"/>
          <w:szCs w:val="24"/>
          <w:lang w:eastAsia="pl-PL"/>
        </w:rPr>
        <w:t>.</w:t>
      </w:r>
    </w:p>
    <w:p w14:paraId="4C8C64C4" w14:textId="16113BDA" w:rsidR="0012634D" w:rsidRPr="008958B5" w:rsidRDefault="0012634D" w:rsidP="006B72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W wyjątkowych</w:t>
      </w:r>
      <w:r w:rsidR="003D312A">
        <w:rPr>
          <w:rFonts w:eastAsia="Times New Roman" w:cs="Times New Roman"/>
          <w:sz w:val="24"/>
          <w:szCs w:val="24"/>
          <w:lang w:eastAsia="pl-PL"/>
        </w:rPr>
        <w:t>,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uzasadnionych wypadkach dopuszcza się wyjazd uczestnika rezerwowego kształcącego się w innym zawodzie</w:t>
      </w:r>
      <w:r w:rsidR="002C1C04" w:rsidRPr="008958B5">
        <w:rPr>
          <w:rFonts w:eastAsia="Times New Roman" w:cs="Times New Roman"/>
          <w:sz w:val="24"/>
          <w:szCs w:val="24"/>
          <w:lang w:eastAsia="pl-PL"/>
        </w:rPr>
        <w:t>, niż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wykluczony uczestnik. </w:t>
      </w:r>
    </w:p>
    <w:p w14:paraId="59C7A1F4" w14:textId="080FFC06" w:rsidR="002C1C04" w:rsidRPr="008958B5" w:rsidRDefault="002C1C04" w:rsidP="006B72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Kandydat na uczestnika projektu może być skreślony z listy w następujących przypadkach:</w:t>
      </w:r>
    </w:p>
    <w:p w14:paraId="1AAD20F6" w14:textId="73ED82B2" w:rsidR="002C1C04" w:rsidRPr="008958B5" w:rsidRDefault="002C1C04" w:rsidP="002C1C04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- konflikt z prawem RP</w:t>
      </w:r>
    </w:p>
    <w:p w14:paraId="36F3D739" w14:textId="670A9B04" w:rsidR="002C1C04" w:rsidRPr="008958B5" w:rsidRDefault="002C1C04" w:rsidP="002C1C04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- rażące naruszenie </w:t>
      </w:r>
      <w:r w:rsidR="006B722B" w:rsidRPr="008958B5">
        <w:rPr>
          <w:rFonts w:eastAsia="Times New Roman" w:cs="Times New Roman"/>
          <w:sz w:val="24"/>
          <w:szCs w:val="24"/>
          <w:lang w:eastAsia="pl-PL"/>
        </w:rPr>
        <w:t>S</w:t>
      </w:r>
      <w:r w:rsidRPr="008958B5">
        <w:rPr>
          <w:rFonts w:eastAsia="Times New Roman" w:cs="Times New Roman"/>
          <w:sz w:val="24"/>
          <w:szCs w:val="24"/>
          <w:lang w:eastAsia="pl-PL"/>
        </w:rPr>
        <w:t>tatutu ZSCL</w:t>
      </w:r>
    </w:p>
    <w:p w14:paraId="0688C110" w14:textId="291B01ED" w:rsidR="002C1C04" w:rsidRPr="008958B5" w:rsidRDefault="002C1C04" w:rsidP="002C1C04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- nieuczestniczenie w działaniach przygotowujących do wyjazdu na praktyki (więcej, niż 20% nieobecności na zajęciach językowych, kulturowych, psychologicznych, BHP, doradztwa zawodowego). </w:t>
      </w:r>
    </w:p>
    <w:p w14:paraId="41028D7E" w14:textId="77777777" w:rsidR="0012634D" w:rsidRPr="008958B5" w:rsidRDefault="0012634D" w:rsidP="008249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19FAEFE5" w14:textId="77777777" w:rsidR="00712089" w:rsidRPr="008958B5" w:rsidRDefault="00712089" w:rsidP="008249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AD1E4DB" w14:textId="77777777" w:rsidR="008249B6" w:rsidRPr="008958B5" w:rsidRDefault="008249B6" w:rsidP="008249B6"/>
    <w:p w14:paraId="71457607" w14:textId="77777777" w:rsidR="00FD2F22" w:rsidRPr="008958B5" w:rsidRDefault="00FD2F22"/>
    <w:sectPr w:rsidR="00FD2F22" w:rsidRPr="008958B5" w:rsidSect="008C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538DE"/>
    <w:multiLevelType w:val="hybridMultilevel"/>
    <w:tmpl w:val="9C3E7342"/>
    <w:lvl w:ilvl="0" w:tplc="635ADB7C">
      <w:start w:val="1"/>
      <w:numFmt w:val="lowerLetter"/>
      <w:lvlText w:val="%1)"/>
      <w:lvlJc w:val="left"/>
      <w:pPr>
        <w:ind w:left="11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285F783B"/>
    <w:multiLevelType w:val="hybridMultilevel"/>
    <w:tmpl w:val="7F289118"/>
    <w:lvl w:ilvl="0" w:tplc="D7FC5C94">
      <w:start w:val="1"/>
      <w:numFmt w:val="decimal"/>
      <w:lvlText w:val="%1."/>
      <w:lvlJc w:val="left"/>
      <w:pPr>
        <w:ind w:left="768" w:hanging="408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3F9F"/>
    <w:multiLevelType w:val="hybridMultilevel"/>
    <w:tmpl w:val="4D286706"/>
    <w:lvl w:ilvl="0" w:tplc="63E6D358">
      <w:start w:val="1"/>
      <w:numFmt w:val="lowerLetter"/>
      <w:lvlText w:val="%1.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2600003">
    <w:abstractNumId w:val="2"/>
  </w:num>
  <w:num w:numId="2" w16cid:durableId="1051803756">
    <w:abstractNumId w:val="2"/>
  </w:num>
  <w:num w:numId="3" w16cid:durableId="506208831">
    <w:abstractNumId w:val="1"/>
  </w:num>
  <w:num w:numId="4" w16cid:durableId="144569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B6"/>
    <w:rsid w:val="0009276C"/>
    <w:rsid w:val="0012634D"/>
    <w:rsid w:val="001762C5"/>
    <w:rsid w:val="0018049B"/>
    <w:rsid w:val="00190270"/>
    <w:rsid w:val="001B360D"/>
    <w:rsid w:val="001C347C"/>
    <w:rsid w:val="001D6A66"/>
    <w:rsid w:val="00213A5F"/>
    <w:rsid w:val="002167E9"/>
    <w:rsid w:val="002C1C04"/>
    <w:rsid w:val="00324096"/>
    <w:rsid w:val="003B6942"/>
    <w:rsid w:val="003D312A"/>
    <w:rsid w:val="003F19DA"/>
    <w:rsid w:val="004356ED"/>
    <w:rsid w:val="00553746"/>
    <w:rsid w:val="00566868"/>
    <w:rsid w:val="00570D2A"/>
    <w:rsid w:val="006B0BDE"/>
    <w:rsid w:val="006B722B"/>
    <w:rsid w:val="00712089"/>
    <w:rsid w:val="008249B6"/>
    <w:rsid w:val="00865BDD"/>
    <w:rsid w:val="00876C3E"/>
    <w:rsid w:val="008958B5"/>
    <w:rsid w:val="008C0A3A"/>
    <w:rsid w:val="00A04626"/>
    <w:rsid w:val="00A17D07"/>
    <w:rsid w:val="00AA0180"/>
    <w:rsid w:val="00AC4BB4"/>
    <w:rsid w:val="00AD2D4C"/>
    <w:rsid w:val="00AE0062"/>
    <w:rsid w:val="00B00477"/>
    <w:rsid w:val="00C35C51"/>
    <w:rsid w:val="00CC3D1D"/>
    <w:rsid w:val="00D67EE1"/>
    <w:rsid w:val="00DB2217"/>
    <w:rsid w:val="00DE5FCF"/>
    <w:rsid w:val="00E67F86"/>
    <w:rsid w:val="00EF2A41"/>
    <w:rsid w:val="00FB6B01"/>
    <w:rsid w:val="00FD2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7354"/>
  <w15:docId w15:val="{20E96125-88E2-432B-9243-98A7EA14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9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24096"/>
    <w:rPr>
      <w:i/>
      <w:iCs/>
    </w:rPr>
  </w:style>
  <w:style w:type="character" w:styleId="Pogrubienie">
    <w:name w:val="Strong"/>
    <w:basedOn w:val="Domylnaczcionkaakapitu"/>
    <w:uiPriority w:val="22"/>
    <w:qFormat/>
    <w:rsid w:val="0018049B"/>
    <w:rPr>
      <w:b/>
      <w:bCs/>
    </w:rPr>
  </w:style>
  <w:style w:type="paragraph" w:styleId="Akapitzlist">
    <w:name w:val="List Paragraph"/>
    <w:basedOn w:val="Normalny"/>
    <w:uiPriority w:val="34"/>
    <w:qFormat/>
    <w:rsid w:val="00AE00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FC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0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Janusz Pragłowski</cp:lastModifiedBy>
  <cp:revision>2</cp:revision>
  <cp:lastPrinted>2024-12-09T07:11:00Z</cp:lastPrinted>
  <dcterms:created xsi:type="dcterms:W3CDTF">2024-12-11T18:22:00Z</dcterms:created>
  <dcterms:modified xsi:type="dcterms:W3CDTF">2024-12-11T18:22:00Z</dcterms:modified>
</cp:coreProperties>
</file>